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B9D54" w14:textId="77777777" w:rsidR="0036069D" w:rsidRDefault="0036069D">
      <w:pPr>
        <w:pStyle w:val="Heading2"/>
        <w:rPr>
          <w:rFonts w:eastAsia="Times New Roman"/>
          <w:kern w:val="0"/>
          <w:sz w:val="36"/>
          <w:szCs w:val="36"/>
          <w14:ligatures w14:val="none"/>
        </w:rPr>
      </w:pPr>
      <w:r>
        <w:rPr>
          <w:rFonts w:eastAsia="Times New Roman"/>
        </w:rPr>
        <w:t>Payment Procedures | Ascend Taekwondo</w:t>
      </w:r>
    </w:p>
    <w:p w14:paraId="35FF6B7E" w14:textId="77777777" w:rsidR="0036069D" w:rsidRDefault="0036069D">
      <w:pPr>
        <w:pStyle w:val="NormalWeb"/>
      </w:pPr>
      <w:r>
        <w:t xml:space="preserve">​To ensure the smooth running of our </w:t>
      </w:r>
      <w:proofErr w:type="spellStart"/>
      <w:r>
        <w:t>dojang</w:t>
      </w:r>
      <w:proofErr w:type="spellEnd"/>
      <w:r>
        <w:t xml:space="preserve"> and to provide the best training experience, we use the following payment structure. By enrolling at Ascend Taekwondo, you agree to these procedures.</w:t>
      </w:r>
    </w:p>
    <w:p w14:paraId="22CBA1A8" w14:textId="77777777" w:rsidR="0036069D" w:rsidRDefault="0036069D">
      <w:pPr>
        <w:pStyle w:val="Heading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1. Membership &amp; Insurance (British Taekwondo)</w:t>
      </w:r>
    </w:p>
    <w:p w14:paraId="79057E8C" w14:textId="77777777" w:rsidR="0036069D" w:rsidRDefault="0036069D">
      <w:pPr>
        <w:pStyle w:val="NormalWeb"/>
      </w:pPr>
      <w:r>
        <w:t>​As a British Taekwondo (BT) affiliated club, all students must be registered with the national governing body.</w:t>
      </w:r>
    </w:p>
    <w:p w14:paraId="62D4BCDD" w14:textId="04BDDB1C" w:rsidR="0036069D" w:rsidRDefault="0036069D" w:rsidP="0036069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BT License Fee:</w:t>
      </w:r>
      <w:r>
        <w:rPr>
          <w:rFonts w:eastAsia="Times New Roman"/>
        </w:rPr>
        <w:t xml:space="preserve"> An annual fee of </w:t>
      </w:r>
      <w:r>
        <w:rPr>
          <w:rFonts w:eastAsia="Times New Roman"/>
          <w:b/>
          <w:bCs/>
        </w:rPr>
        <w:t>£35</w:t>
      </w:r>
      <w:r>
        <w:rPr>
          <w:rFonts w:eastAsia="Times New Roman"/>
        </w:rPr>
        <w:t xml:space="preserve"> (standard rate) is required. This provides you with member insurance, a grading book, and the right to participate in BT-sanctioned events.</w:t>
      </w:r>
    </w:p>
    <w:p w14:paraId="3CF4A86E" w14:textId="1E477BEE" w:rsidR="0036069D" w:rsidRPr="001C758A" w:rsidRDefault="0036069D" w:rsidP="001C758A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Renewal:</w:t>
      </w:r>
      <w:r>
        <w:rPr>
          <w:rFonts w:eastAsia="Times New Roman"/>
        </w:rPr>
        <w:t xml:space="preserve"> This is managed </w:t>
      </w:r>
      <w:r w:rsidR="0078297E">
        <w:rPr>
          <w:rFonts w:eastAsia="Times New Roman"/>
        </w:rPr>
        <w:t>by</w:t>
      </w:r>
      <w:r>
        <w:rPr>
          <w:rFonts w:eastAsia="Times New Roman"/>
        </w:rPr>
        <w:t xml:space="preserve"> </w:t>
      </w:r>
      <w:r>
        <w:rPr>
          <w:rFonts w:eastAsia="Times New Roman"/>
          <w:b/>
          <w:bCs/>
        </w:rPr>
        <w:t xml:space="preserve"> "</w:t>
      </w:r>
      <w:r w:rsidR="00150627">
        <w:rPr>
          <w:rFonts w:eastAsia="Times New Roman"/>
          <w:b/>
          <w:bCs/>
        </w:rPr>
        <w:t>Ascend Taekwondo</w:t>
      </w:r>
      <w:r>
        <w:rPr>
          <w:rFonts w:eastAsia="Times New Roman"/>
          <w:b/>
          <w:bCs/>
        </w:rPr>
        <w:t>"</w:t>
      </w:r>
      <w:r w:rsidR="0078297E">
        <w:rPr>
          <w:rFonts w:eastAsia="Times New Roman"/>
        </w:rPr>
        <w:t>.</w:t>
      </w:r>
      <w:r>
        <w:rPr>
          <w:rFonts w:eastAsia="Times New Roman"/>
        </w:rPr>
        <w:t xml:space="preserve"> We will notify you when your license is due for renewal.</w:t>
      </w:r>
    </w:p>
    <w:p w14:paraId="10EE5F74" w14:textId="77777777" w:rsidR="0036069D" w:rsidRDefault="0036069D">
      <w:pPr>
        <w:pStyle w:val="Heading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2. Monthly Tuition Fees</w:t>
      </w:r>
    </w:p>
    <w:p w14:paraId="23D0904D" w14:textId="6BADE5F8" w:rsidR="0036069D" w:rsidRDefault="0036069D">
      <w:pPr>
        <w:pStyle w:val="NormalWeb"/>
      </w:pPr>
      <w:r>
        <w:t>​Our training fees are calculated annually and divided into 12 equal monthly</w:t>
      </w:r>
      <w:r w:rsidR="001C758A">
        <w:t xml:space="preserve"> </w:t>
      </w:r>
      <w:r>
        <w:t xml:space="preserve"> payments to keep costs predictable for families</w:t>
      </w:r>
      <w:r w:rsidR="001C758A">
        <w:t>, 2 weeks for Christmas and bank holidays when we can’t assess the school has been taken into account when prices are set.</w:t>
      </w:r>
    </w:p>
    <w:p w14:paraId="133CA56E" w14:textId="7C9B0531" w:rsidR="0036069D" w:rsidRDefault="0036069D" w:rsidP="003606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Payment Method:</w:t>
      </w:r>
      <w:r>
        <w:rPr>
          <w:rFonts w:eastAsia="Times New Roman"/>
        </w:rPr>
        <w:t xml:space="preserve"> We prima</w:t>
      </w:r>
      <w:r w:rsidR="003274DD">
        <w:rPr>
          <w:rFonts w:eastAsia="Times New Roman"/>
        </w:rPr>
        <w:t xml:space="preserve">rily use </w:t>
      </w:r>
      <w:r>
        <w:rPr>
          <w:rFonts w:eastAsia="Times New Roman"/>
          <w:b/>
          <w:bCs/>
        </w:rPr>
        <w:t>Standing Order</w:t>
      </w:r>
      <w:r>
        <w:rPr>
          <w:rFonts w:eastAsia="Times New Roman"/>
        </w:rPr>
        <w:t>.</w:t>
      </w:r>
    </w:p>
    <w:p w14:paraId="18A31D11" w14:textId="36D7D537" w:rsidR="0036069D" w:rsidRDefault="0036069D" w:rsidP="003606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Due Date:</w:t>
      </w:r>
      <w:r>
        <w:rPr>
          <w:rFonts w:eastAsia="Times New Roman"/>
        </w:rPr>
        <w:t xml:space="preserve"> Payments are collected on the </w:t>
      </w:r>
      <w:r>
        <w:rPr>
          <w:rFonts w:eastAsia="Times New Roman"/>
          <w:b/>
          <w:bCs/>
        </w:rPr>
        <w:t>[1st]</w:t>
      </w:r>
      <w:r>
        <w:rPr>
          <w:rFonts w:eastAsia="Times New Roman"/>
        </w:rPr>
        <w:t xml:space="preserve"> of each month.</w:t>
      </w:r>
    </w:p>
    <w:p w14:paraId="449EE02E" w14:textId="77777777" w:rsidR="0036069D" w:rsidRDefault="0036069D" w:rsidP="0036069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Pro-Rata:</w:t>
      </w:r>
      <w:r>
        <w:rPr>
          <w:rFonts w:eastAsia="Times New Roman"/>
        </w:rPr>
        <w:t xml:space="preserve"> If you join mid-month, your first payment will be a pro-rata amount to cover the remaining sessions.</w:t>
      </w:r>
    </w:p>
    <w:p w14:paraId="1E0B17BC" w14:textId="77777777" w:rsidR="0036069D" w:rsidRDefault="0036069D">
      <w:pPr>
        <w:pStyle w:val="Heading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3. Grading &amp; Seminar Fees</w:t>
      </w:r>
    </w:p>
    <w:p w14:paraId="2A9A44AA" w14:textId="77777777" w:rsidR="0036069D" w:rsidRDefault="0036069D">
      <w:pPr>
        <w:pStyle w:val="NormalWeb"/>
      </w:pPr>
      <w:r>
        <w:t xml:space="preserve">​Grading sessions and special seminars are </w:t>
      </w:r>
      <w:r>
        <w:rPr>
          <w:b/>
          <w:bCs/>
        </w:rPr>
        <w:t>not</w:t>
      </w:r>
      <w:r>
        <w:t xml:space="preserve"> included in your monthly tuition.</w:t>
      </w:r>
    </w:p>
    <w:p w14:paraId="7B48FE87" w14:textId="71E1D98E" w:rsidR="0036069D" w:rsidRDefault="0036069D" w:rsidP="003606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proofErr w:type="spellStart"/>
      <w:r>
        <w:rPr>
          <w:rFonts w:eastAsia="Times New Roman"/>
          <w:b/>
          <w:bCs/>
        </w:rPr>
        <w:t>Kup</w:t>
      </w:r>
      <w:proofErr w:type="spellEnd"/>
      <w:r>
        <w:rPr>
          <w:rFonts w:eastAsia="Times New Roman"/>
          <w:b/>
          <w:bCs/>
        </w:rPr>
        <w:t xml:space="preserve"> Grading:</w:t>
      </w:r>
      <w:r>
        <w:rPr>
          <w:rFonts w:eastAsia="Times New Roman"/>
        </w:rPr>
        <w:t xml:space="preserve"> Fees are due before the grading date</w:t>
      </w:r>
      <w:r w:rsidR="0073635F">
        <w:rPr>
          <w:rFonts w:eastAsia="Times New Roman"/>
        </w:rPr>
        <w:t xml:space="preserve"> and this can be paid pay a grading link sent out</w:t>
      </w:r>
      <w:r>
        <w:rPr>
          <w:rFonts w:eastAsia="Times New Roman"/>
        </w:rPr>
        <w:t>. This covers the examination, certificate, and your new belt/tags.</w:t>
      </w:r>
    </w:p>
    <w:p w14:paraId="3A5979E7" w14:textId="7D493209" w:rsidR="0036069D" w:rsidRDefault="0036069D" w:rsidP="0036069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Refund Policy:</w:t>
      </w:r>
      <w:r>
        <w:rPr>
          <w:rFonts w:eastAsia="Times New Roman"/>
        </w:rPr>
        <w:t xml:space="preserve"> Grading fees are generally non-refundable. If a student is unable to attend due to illness, the fee may be carried forward to the next available grading date at the Chief Instructor's discretion.</w:t>
      </w:r>
      <w:r w:rsidR="006369FA">
        <w:rPr>
          <w:rFonts w:eastAsia="Times New Roman"/>
        </w:rPr>
        <w:t xml:space="preserve"> Also re-</w:t>
      </w:r>
      <w:r w:rsidR="004C675F">
        <w:rPr>
          <w:rFonts w:eastAsia="Times New Roman"/>
        </w:rPr>
        <w:t>sitting a grading is free of charge.</w:t>
      </w:r>
    </w:p>
    <w:p w14:paraId="15A66C4F" w14:textId="77777777" w:rsidR="0036069D" w:rsidRDefault="0036069D">
      <w:pPr>
        <w:pStyle w:val="Heading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4. Family Discounts</w:t>
      </w:r>
    </w:p>
    <w:p w14:paraId="2C95E0ED" w14:textId="77777777" w:rsidR="0036069D" w:rsidRDefault="0036069D">
      <w:pPr>
        <w:pStyle w:val="NormalWeb"/>
      </w:pPr>
      <w:r>
        <w:t>​We encourage families to train together! Our current discount structure is:</w:t>
      </w:r>
    </w:p>
    <w:p w14:paraId="0CE2AFDB" w14:textId="77777777" w:rsidR="0036069D" w:rsidRDefault="0036069D" w:rsidP="00360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1st Student:</w:t>
      </w:r>
      <w:r>
        <w:rPr>
          <w:rFonts w:eastAsia="Times New Roman"/>
        </w:rPr>
        <w:t xml:space="preserve"> Full Price</w:t>
      </w:r>
    </w:p>
    <w:p w14:paraId="6F810A2C" w14:textId="3EDF2E64" w:rsidR="0036069D" w:rsidRDefault="0036069D" w:rsidP="00360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2nd Student:</w:t>
      </w:r>
      <w:r>
        <w:rPr>
          <w:rFonts w:eastAsia="Times New Roman"/>
        </w:rPr>
        <w:t xml:space="preserve"> </w:t>
      </w:r>
      <w:r w:rsidR="0057310C">
        <w:rPr>
          <w:rFonts w:eastAsia="Times New Roman"/>
        </w:rPr>
        <w:t xml:space="preserve"> </w:t>
      </w:r>
      <w:r w:rsidR="000E40B5">
        <w:rPr>
          <w:rFonts w:eastAsia="Times New Roman"/>
        </w:rPr>
        <w:t>Discounts do apply</w:t>
      </w:r>
    </w:p>
    <w:p w14:paraId="44701ADE" w14:textId="6F752FC1" w:rsidR="0036069D" w:rsidRDefault="0036069D" w:rsidP="0036069D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3rd+ Student:</w:t>
      </w:r>
      <w:r>
        <w:rPr>
          <w:rFonts w:eastAsia="Times New Roman"/>
        </w:rPr>
        <w:t xml:space="preserve"> </w:t>
      </w:r>
      <w:r w:rsidR="000E40B5">
        <w:rPr>
          <w:rFonts w:eastAsia="Times New Roman"/>
        </w:rPr>
        <w:t>Discounts do apply</w:t>
      </w:r>
    </w:p>
    <w:p w14:paraId="1BC38B3F" w14:textId="77777777" w:rsidR="0036069D" w:rsidRDefault="0036069D">
      <w:pPr>
        <w:pStyle w:val="Heading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5. Cancellations and Pauses</w:t>
      </w:r>
    </w:p>
    <w:p w14:paraId="37C1A623" w14:textId="542148DF" w:rsidR="0036069D" w:rsidRDefault="0036069D" w:rsidP="003606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Notice Period:</w:t>
      </w:r>
      <w:r>
        <w:rPr>
          <w:rFonts w:eastAsia="Times New Roman"/>
        </w:rPr>
        <w:t xml:space="preserve"> To cancel your membership, we require </w:t>
      </w:r>
      <w:r>
        <w:rPr>
          <w:rFonts w:eastAsia="Times New Roman"/>
          <w:b/>
          <w:bCs/>
        </w:rPr>
        <w:t xml:space="preserve">one full calendar </w:t>
      </w:r>
      <w:proofErr w:type="gramStart"/>
      <w:r>
        <w:rPr>
          <w:rFonts w:eastAsia="Times New Roman"/>
          <w:b/>
          <w:bCs/>
        </w:rPr>
        <w:t>month’s notice</w:t>
      </w:r>
      <w:proofErr w:type="gramEnd"/>
      <w:r>
        <w:rPr>
          <w:rFonts w:eastAsia="Times New Roman"/>
        </w:rPr>
        <w:t xml:space="preserve"> in writing via email to</w:t>
      </w:r>
      <w:r w:rsidR="001F7991">
        <w:rPr>
          <w:rFonts w:eastAsia="Times New Roman"/>
        </w:rPr>
        <w:t>:</w:t>
      </w:r>
      <w:r>
        <w:rPr>
          <w:rFonts w:eastAsia="Times New Roman"/>
        </w:rPr>
        <w:t xml:space="preserve"> </w:t>
      </w:r>
      <w:r w:rsidR="001F7991">
        <w:rPr>
          <w:rFonts w:eastAsia="Times New Roman"/>
        </w:rPr>
        <w:t>ascendtaekwondo@gmail.com</w:t>
      </w:r>
    </w:p>
    <w:p w14:paraId="1B0F53AD" w14:textId="77777777" w:rsidR="0036069D" w:rsidRDefault="0036069D" w:rsidP="003606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  <w:b/>
          <w:bCs/>
        </w:rPr>
        <w:t>Injury/Illness:</w:t>
      </w:r>
      <w:r>
        <w:rPr>
          <w:rFonts w:eastAsia="Times New Roman"/>
        </w:rPr>
        <w:t xml:space="preserve"> If a student is unable to train for more than 3 weeks due to medical reasons, please contact us to discuss "freezing" your membership payments.</w:t>
      </w:r>
    </w:p>
    <w:p w14:paraId="58E8E499" w14:textId="35C79C8E" w:rsidR="00BB7727" w:rsidRPr="00BB7727" w:rsidRDefault="00BB7727" w:rsidP="0036069D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b/>
          <w:bCs/>
        </w:rPr>
      </w:pPr>
      <w:r w:rsidRPr="00BB7727">
        <w:rPr>
          <w:rFonts w:ascii="Arial" w:eastAsia="Times New Roman" w:hAnsi="Arial" w:cs="Arial"/>
          <w:b/>
          <w:bCs/>
        </w:rPr>
        <w:t>Making sess</w:t>
      </w:r>
      <w:r w:rsidR="00F8023A">
        <w:rPr>
          <w:rFonts w:ascii="Arial" w:eastAsia="Times New Roman" w:hAnsi="Arial" w:cs="Arial"/>
          <w:b/>
          <w:bCs/>
        </w:rPr>
        <w:t xml:space="preserve">ions </w:t>
      </w:r>
      <w:r w:rsidRPr="00BB7727">
        <w:rPr>
          <w:rFonts w:ascii="Arial" w:eastAsia="Times New Roman" w:hAnsi="Arial" w:cs="Arial"/>
          <w:b/>
          <w:bCs/>
        </w:rPr>
        <w:t>up</w:t>
      </w:r>
      <w:r>
        <w:rPr>
          <w:rFonts w:ascii="Arial" w:eastAsia="Times New Roman" w:hAnsi="Arial" w:cs="Arial"/>
          <w:b/>
          <w:bCs/>
        </w:rPr>
        <w:t xml:space="preserve">: </w:t>
      </w:r>
      <w:r>
        <w:rPr>
          <w:rFonts w:ascii="Arial" w:eastAsia="Times New Roman" w:hAnsi="Arial" w:cs="Arial"/>
        </w:rPr>
        <w:t xml:space="preserve">we don’t mind </w:t>
      </w:r>
      <w:r w:rsidR="006866BD">
        <w:rPr>
          <w:rFonts w:ascii="Arial" w:eastAsia="Times New Roman" w:hAnsi="Arial" w:cs="Arial"/>
        </w:rPr>
        <w:t xml:space="preserve">students making up sessions either side of the week </w:t>
      </w:r>
      <w:r w:rsidR="00F8023A">
        <w:rPr>
          <w:rFonts w:ascii="Arial" w:eastAsia="Times New Roman" w:hAnsi="Arial" w:cs="Arial"/>
        </w:rPr>
        <w:t>of the</w:t>
      </w:r>
      <w:r w:rsidR="00D45A62">
        <w:rPr>
          <w:rFonts w:ascii="Arial" w:eastAsia="Times New Roman" w:hAnsi="Arial" w:cs="Arial"/>
        </w:rPr>
        <w:t>ir</w:t>
      </w:r>
      <w:r w:rsidR="006866BD">
        <w:rPr>
          <w:rFonts w:ascii="Arial" w:eastAsia="Times New Roman" w:hAnsi="Arial" w:cs="Arial"/>
        </w:rPr>
        <w:t xml:space="preserve"> absent </w:t>
      </w:r>
      <w:r w:rsidR="00D45A62">
        <w:rPr>
          <w:rFonts w:ascii="Arial" w:eastAsia="Times New Roman" w:hAnsi="Arial" w:cs="Arial"/>
        </w:rPr>
        <w:t xml:space="preserve">due to holiday or illness </w:t>
      </w:r>
      <w:r w:rsidR="006866BD">
        <w:rPr>
          <w:rFonts w:ascii="Arial" w:eastAsia="Times New Roman" w:hAnsi="Arial" w:cs="Arial"/>
        </w:rPr>
        <w:t>but we don’t allow catch up sessions out of this time period</w:t>
      </w:r>
    </w:p>
    <w:p w14:paraId="3609C7D9" w14:textId="77777777" w:rsidR="0036069D" w:rsidRDefault="0036069D">
      <w:pPr>
        <w:pStyle w:val="Heading3"/>
        <w:rPr>
          <w:rFonts w:eastAsia="Times New Roman"/>
        </w:rPr>
      </w:pPr>
      <w:r>
        <w:rPr>
          <w:rFonts w:ascii="Arial" w:eastAsia="Times New Roman" w:hAnsi="Arial" w:cs="Arial"/>
        </w:rPr>
        <w:t>​</w:t>
      </w:r>
      <w:r>
        <w:rPr>
          <w:rFonts w:eastAsia="Times New Roman"/>
        </w:rPr>
        <w:t>6. Failed Payments</w:t>
      </w:r>
    </w:p>
    <w:p w14:paraId="3044ABEC" w14:textId="37FB2BBB" w:rsidR="0036069D" w:rsidRDefault="0036069D">
      <w:pPr>
        <w:pStyle w:val="NormalWeb"/>
      </w:pPr>
      <w:r>
        <w:t xml:space="preserve">​If a Direct Debit fails, our system will automatically attempt to re-collect after [3/5] days. </w:t>
      </w:r>
      <w:r w:rsidR="00861A48">
        <w:t>Please notify us if</w:t>
      </w:r>
      <w:r w:rsidR="003761DF">
        <w:t xml:space="preserve"> bank details have been changed </w:t>
      </w:r>
    </w:p>
    <w:p w14:paraId="5F0A7F1F" w14:textId="77777777" w:rsidR="0036069D" w:rsidRDefault="0036069D"/>
    <w:sectPr w:rsidR="003606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5746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47DD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C874DC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01475D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7C3D26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18537077">
    <w:abstractNumId w:val="1"/>
  </w:num>
  <w:num w:numId="2" w16cid:durableId="1813402671">
    <w:abstractNumId w:val="2"/>
  </w:num>
  <w:num w:numId="3" w16cid:durableId="231276714">
    <w:abstractNumId w:val="4"/>
  </w:num>
  <w:num w:numId="4" w16cid:durableId="1532835574">
    <w:abstractNumId w:val="0"/>
  </w:num>
  <w:num w:numId="5" w16cid:durableId="9353330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clean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69D"/>
    <w:rsid w:val="0003033D"/>
    <w:rsid w:val="0004411D"/>
    <w:rsid w:val="000E40B5"/>
    <w:rsid w:val="00150627"/>
    <w:rsid w:val="001C758A"/>
    <w:rsid w:val="001F7991"/>
    <w:rsid w:val="002A7141"/>
    <w:rsid w:val="003274DD"/>
    <w:rsid w:val="0036069D"/>
    <w:rsid w:val="003761DF"/>
    <w:rsid w:val="004C675F"/>
    <w:rsid w:val="00522A9A"/>
    <w:rsid w:val="0057310C"/>
    <w:rsid w:val="006369FA"/>
    <w:rsid w:val="006866BD"/>
    <w:rsid w:val="0073635F"/>
    <w:rsid w:val="0078297E"/>
    <w:rsid w:val="00861A48"/>
    <w:rsid w:val="00A94660"/>
    <w:rsid w:val="00BB7727"/>
    <w:rsid w:val="00D45A62"/>
    <w:rsid w:val="00F8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BB2ED4"/>
  <w15:chartTrackingRefBased/>
  <w15:docId w15:val="{3504264E-AC6F-194E-9D53-84A8AD853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606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6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6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606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606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606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606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606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606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606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606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606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606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606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606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606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606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606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606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606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6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6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606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606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606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606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606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606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606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6069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2197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scott</dc:creator>
  <cp:keywords/>
  <dc:description/>
  <cp:lastModifiedBy>lisa scott</cp:lastModifiedBy>
  <cp:revision>2</cp:revision>
  <dcterms:created xsi:type="dcterms:W3CDTF">2026-01-20T17:33:00Z</dcterms:created>
  <dcterms:modified xsi:type="dcterms:W3CDTF">2026-01-20T17:33:00Z</dcterms:modified>
</cp:coreProperties>
</file>